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CB46BC" w:rsidP="00F02298">
            <w:pPr>
              <w:rPr>
                <w:sz w:val="22"/>
                <w:szCs w:val="22"/>
              </w:rPr>
            </w:pPr>
            <w:r w:rsidRPr="00DB3B79">
              <w:rPr>
                <w:b/>
                <w:sz w:val="22"/>
                <w:szCs w:val="22"/>
              </w:rPr>
              <w:t>OPERADOR DE CÂMERA DE CINEMA E TV</w:t>
            </w:r>
            <w:r w:rsidRPr="00CB46BC">
              <w:rPr>
                <w:sz w:val="22"/>
                <w:szCs w:val="22"/>
              </w:rPr>
              <w:t xml:space="preserve"> – CÓDIGO CBO: 3721-15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91DAF" w:rsidRDefault="00B739C0" w:rsidP="00D91DAF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proofErr w:type="gramEnd"/>
            <w:r w:rsidR="00CB46BC" w:rsidRPr="00CB46BC">
              <w:rPr>
                <w:sz w:val="22"/>
                <w:szCs w:val="22"/>
              </w:rPr>
              <w:t>Médio Profissionalizante ou Médio Completo + experiência</w:t>
            </w:r>
          </w:p>
          <w:p w:rsidR="00D22F90" w:rsidRPr="007A6B24" w:rsidRDefault="00D91DAF" w:rsidP="00D91DAF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CB46BC" w:rsidP="00F022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BB6A93">
              <w:rPr>
                <w:sz w:val="22"/>
                <w:szCs w:val="22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2B46AC" w:rsidRDefault="007A6B24">
      <w:pPr>
        <w:rPr>
          <w:b/>
        </w:rPr>
      </w:pPr>
      <w:r w:rsidRPr="007A6B24">
        <w:t>I</w:t>
      </w:r>
      <w:r w:rsidRPr="002B46AC">
        <w:rPr>
          <w:b/>
        </w:rPr>
        <w:t>. Identificação da IFE: ________________________________________________________________________________________</w:t>
      </w:r>
    </w:p>
    <w:p w:rsidR="00CB5CE2" w:rsidRPr="002B46AC" w:rsidRDefault="00CB5CE2" w:rsidP="004F66AF">
      <w:pPr>
        <w:jc w:val="both"/>
        <w:rPr>
          <w:b/>
        </w:rPr>
      </w:pPr>
    </w:p>
    <w:p w:rsidR="007A6B24" w:rsidRPr="002B46AC" w:rsidRDefault="002B46AC" w:rsidP="00CB46BC">
      <w:pPr>
        <w:rPr>
          <w:b/>
        </w:rPr>
      </w:pPr>
      <w:r w:rsidRPr="002B46AC">
        <w:rPr>
          <w:b/>
        </w:rPr>
        <w:t>II. Identificação do cargo</w:t>
      </w:r>
    </w:p>
    <w:p w:rsidR="00F22783" w:rsidRDefault="00F22783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2B46AC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2B46AC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CB46BC" w:rsidRDefault="00CB46BC" w:rsidP="00CB46BC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Captar imagens através de câmeras de cinema e vídeo para a realização de produções cinematográficas, televisivas e multimídia, com teor artístico, jornalístico, documental e publicitário. Captar imagens em movimento; interpretar visualmente o roteiro; executar conceito fotográfico e organizar produção de imagens, dialogando constantemente com a equipe de </w:t>
            </w:r>
            <w:proofErr w:type="gramStart"/>
            <w:r>
              <w:t>trabalho</w:t>
            </w:r>
            <w:proofErr w:type="gramEnd"/>
          </w:p>
          <w:p w:rsidR="00CB46BC" w:rsidRPr="007A6B24" w:rsidRDefault="00CB46BC" w:rsidP="00CB46BC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7A6B24" w:rsidRPr="007A6B24" w:rsidRDefault="002B46AC" w:rsidP="007A6B24">
      <w:pPr>
        <w:rPr>
          <w:b/>
        </w:rPr>
      </w:pPr>
      <w:r>
        <w:rPr>
          <w:b/>
        </w:rPr>
        <w:lastRenderedPageBreak/>
        <w:t>IV</w:t>
      </w:r>
      <w:r w:rsidR="007A6B24" w:rsidRPr="007A6B24">
        <w:rPr>
          <w:b/>
        </w:rPr>
        <w:t>. Analise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E91315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bookmarkStart w:id="0" w:name="_GoBack"/>
            <w:r w:rsidRPr="00E91315">
              <w:rPr>
                <w:b/>
                <w:sz w:val="22"/>
                <w:szCs w:val="22"/>
              </w:rPr>
              <w:t>DESCRIÇÃO DE ATIVIDADES TÍPICAS DO CARGO</w:t>
            </w:r>
          </w:p>
          <w:bookmarkEnd w:id="0"/>
          <w:p w:rsidR="002B46AC" w:rsidRDefault="002B46AC" w:rsidP="002B46AC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2B46AC" w:rsidP="002B46AC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CB46BC" w:rsidRDefault="00CB46BC" w:rsidP="00CB46B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·Captar imagens em movimento:</w:t>
            </w:r>
          </w:p>
          <w:p w:rsidR="00CB46BC" w:rsidRDefault="00CB46BC" w:rsidP="00CB46B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·Posicionar câmera de acordo com orientação do diretor; ajustar câmera; enquadrar imagens de acordo com orientação do diretor; focar imagens. </w:t>
            </w:r>
          </w:p>
          <w:p w:rsidR="00CB46BC" w:rsidRDefault="00CB46BC" w:rsidP="00CB46B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·Interpretar visualmente o roteiro:</w:t>
            </w:r>
          </w:p>
          <w:p w:rsidR="00CB46BC" w:rsidRDefault="00CB46BC" w:rsidP="00CB46B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·Compreender o projeto; definir conceito fotográfico juntamente com diretor; traduzir conceito fotográfico em imagens.</w:t>
            </w:r>
          </w:p>
          <w:p w:rsidR="00CB46BC" w:rsidRDefault="00CB46BC" w:rsidP="00CB46B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conceito fotográfico:</w:t>
            </w:r>
          </w:p>
          <w:p w:rsidR="00CB46BC" w:rsidRDefault="00CB46BC" w:rsidP="00CB46B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·Fazer testes fotográficos; estabelecer movimento de câmera.</w:t>
            </w:r>
          </w:p>
          <w:p w:rsidR="00CB46BC" w:rsidRDefault="00CB46BC" w:rsidP="00CB46B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·Organizar produção de imagens:</w:t>
            </w:r>
          </w:p>
          <w:p w:rsidR="00CB46BC" w:rsidRDefault="00CB46BC" w:rsidP="00CB46B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·Participar de elaboração de cronograma; participar de ensaios.</w:t>
            </w:r>
          </w:p>
          <w:p w:rsidR="00CB46BC" w:rsidRDefault="00CB46BC" w:rsidP="00CB46B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·Comunicar-se:</w:t>
            </w:r>
          </w:p>
          <w:p w:rsidR="00CB46BC" w:rsidRDefault="00CB46BC" w:rsidP="00CB46B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·Informar departamentos das necessidades referentes à captação de imagens; dialogar com diretor de TV, com diretor do filme ou vídeo, com produtores, com diretor de arte e cenógrafo, com técnicos de som e com figurinista e maquiador. </w:t>
            </w:r>
          </w:p>
          <w:p w:rsidR="00CB46BC" w:rsidRDefault="00CB46BC" w:rsidP="00CB46B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F02298" w:rsidRPr="007A6B24" w:rsidRDefault="00CB46BC" w:rsidP="00CB46B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25B" w:rsidRDefault="00AC425B" w:rsidP="007A6B24">
      <w:r>
        <w:separator/>
      </w:r>
    </w:p>
  </w:endnote>
  <w:endnote w:type="continuationSeparator" w:id="0">
    <w:p w:rsidR="00AC425B" w:rsidRDefault="00AC425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25B" w:rsidRDefault="00AC425B" w:rsidP="007A6B24">
      <w:r>
        <w:separator/>
      </w:r>
    </w:p>
  </w:footnote>
  <w:footnote w:type="continuationSeparator" w:id="0">
    <w:p w:rsidR="00AC425B" w:rsidRDefault="00AC425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A4102"/>
    <w:rsid w:val="001F4A99"/>
    <w:rsid w:val="00220F2C"/>
    <w:rsid w:val="002306B1"/>
    <w:rsid w:val="002B46AC"/>
    <w:rsid w:val="00371BFA"/>
    <w:rsid w:val="00395366"/>
    <w:rsid w:val="00402C16"/>
    <w:rsid w:val="0044310D"/>
    <w:rsid w:val="00466E14"/>
    <w:rsid w:val="004F66AF"/>
    <w:rsid w:val="005B42D2"/>
    <w:rsid w:val="00614E31"/>
    <w:rsid w:val="007A6B24"/>
    <w:rsid w:val="007F0A13"/>
    <w:rsid w:val="00875AF9"/>
    <w:rsid w:val="008D455B"/>
    <w:rsid w:val="00945545"/>
    <w:rsid w:val="00A54264"/>
    <w:rsid w:val="00A85C81"/>
    <w:rsid w:val="00AC425B"/>
    <w:rsid w:val="00AD313B"/>
    <w:rsid w:val="00B0611D"/>
    <w:rsid w:val="00B537DE"/>
    <w:rsid w:val="00B739C0"/>
    <w:rsid w:val="00BB6A93"/>
    <w:rsid w:val="00C215D8"/>
    <w:rsid w:val="00C30D56"/>
    <w:rsid w:val="00C43B3B"/>
    <w:rsid w:val="00CB46BC"/>
    <w:rsid w:val="00CB5CE2"/>
    <w:rsid w:val="00D22F90"/>
    <w:rsid w:val="00D53C54"/>
    <w:rsid w:val="00D91DAF"/>
    <w:rsid w:val="00DB3B79"/>
    <w:rsid w:val="00E873AF"/>
    <w:rsid w:val="00E91315"/>
    <w:rsid w:val="00EE2601"/>
    <w:rsid w:val="00EF2D25"/>
    <w:rsid w:val="00F02298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9E36A-9A7A-4A46-90E0-8522E4434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9</cp:revision>
  <dcterms:created xsi:type="dcterms:W3CDTF">2016-02-29T18:34:00Z</dcterms:created>
  <dcterms:modified xsi:type="dcterms:W3CDTF">2016-03-02T14:11:00Z</dcterms:modified>
</cp:coreProperties>
</file>